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DEF" w:rsidRDefault="00B9177D" w:rsidP="00B9177D">
      <w:pPr>
        <w:pStyle w:val="a3"/>
        <w:ind w:left="-1418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029450" cy="1003935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77D" w:rsidRPr="00B9177D" w:rsidRDefault="00B9177D" w:rsidP="00B9177D">
      <w:pPr>
        <w:pStyle w:val="a3"/>
        <w:ind w:left="-1418"/>
        <w:rPr>
          <w:rFonts w:ascii="Times New Roman" w:hAnsi="Times New Roman"/>
          <w:sz w:val="24"/>
          <w:szCs w:val="24"/>
          <w:lang w:val="en-US"/>
        </w:rPr>
      </w:pPr>
    </w:p>
    <w:p w:rsidR="00FB5DEF" w:rsidRPr="00FB5DEF" w:rsidRDefault="00FB5DEF" w:rsidP="00FB5DE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63F8" w:rsidRDefault="009363F8" w:rsidP="009363F8">
      <w:pPr>
        <w:pStyle w:val="a3"/>
        <w:widowControl w:val="0"/>
        <w:numPr>
          <w:ilvl w:val="1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Премия по итогам работы выплачивается педагогическим работникам за:</w:t>
      </w:r>
    </w:p>
    <w:p w:rsidR="009363F8" w:rsidRPr="009363F8" w:rsidRDefault="009363F8" w:rsidP="009363F8">
      <w:pPr>
        <w:pStyle w:val="a3"/>
        <w:widowControl w:val="0"/>
        <w:numPr>
          <w:ilvl w:val="2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63F8">
        <w:rPr>
          <w:rFonts w:ascii="Times New Roman" w:hAnsi="Times New Roman"/>
          <w:sz w:val="24"/>
          <w:szCs w:val="24"/>
        </w:rPr>
        <w:t>подготовку и организацию мероприятий внеурочной деятельности</w:t>
      </w:r>
      <w:r w:rsidR="00387A84">
        <w:rPr>
          <w:rFonts w:ascii="Times New Roman" w:hAnsi="Times New Roman"/>
          <w:sz w:val="24"/>
          <w:szCs w:val="24"/>
        </w:rPr>
        <w:t>- до 1</w:t>
      </w:r>
      <w:r w:rsidR="00FB5DEF">
        <w:rPr>
          <w:rFonts w:ascii="Times New Roman" w:hAnsi="Times New Roman"/>
          <w:sz w:val="24"/>
          <w:szCs w:val="24"/>
        </w:rPr>
        <w:t>3</w:t>
      </w:r>
      <w:r w:rsidR="00387A84">
        <w:rPr>
          <w:rFonts w:ascii="Times New Roman" w:hAnsi="Times New Roman"/>
          <w:sz w:val="24"/>
          <w:szCs w:val="24"/>
        </w:rPr>
        <w:t>%</w:t>
      </w:r>
      <w:r w:rsidRPr="009363F8">
        <w:rPr>
          <w:rFonts w:ascii="Times New Roman" w:hAnsi="Times New Roman"/>
          <w:sz w:val="24"/>
          <w:szCs w:val="24"/>
        </w:rPr>
        <w:t>;</w:t>
      </w:r>
    </w:p>
    <w:p w:rsidR="00FB5DEF" w:rsidRPr="00FB5DEF" w:rsidRDefault="009363F8" w:rsidP="00FB5DEF">
      <w:pPr>
        <w:pStyle w:val="a3"/>
        <w:widowControl w:val="0"/>
        <w:numPr>
          <w:ilvl w:val="2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достижения учащимися высоких показателей по итогам аттестации учащихся</w:t>
      </w:r>
      <w:r w:rsidR="00E0225C">
        <w:rPr>
          <w:rFonts w:ascii="Times New Roman" w:hAnsi="Times New Roman"/>
          <w:sz w:val="24"/>
          <w:szCs w:val="24"/>
        </w:rPr>
        <w:t xml:space="preserve"> (отчетные концерты, выставки, показательные выступления и т.п.)</w:t>
      </w:r>
      <w:r w:rsidR="00FB5DEF">
        <w:rPr>
          <w:rFonts w:ascii="Times New Roman" w:hAnsi="Times New Roman"/>
          <w:sz w:val="24"/>
          <w:szCs w:val="24"/>
        </w:rPr>
        <w:t>- до 13</w:t>
      </w:r>
      <w:r w:rsidR="00387A84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>;</w:t>
      </w:r>
    </w:p>
    <w:p w:rsidR="00387A84" w:rsidRDefault="00E0225C" w:rsidP="009363F8">
      <w:pPr>
        <w:pStyle w:val="a3"/>
        <w:widowControl w:val="0"/>
        <w:numPr>
          <w:ilvl w:val="2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инновационной деятельности, введение экспериментальной работы</w:t>
      </w:r>
    </w:p>
    <w:p w:rsidR="009363F8" w:rsidRDefault="00387A84" w:rsidP="00387A84">
      <w:pPr>
        <w:pStyle w:val="a3"/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E0225C">
        <w:rPr>
          <w:rFonts w:ascii="Times New Roman" w:hAnsi="Times New Roman"/>
          <w:sz w:val="24"/>
          <w:szCs w:val="24"/>
        </w:rPr>
        <w:t>разработка и внедрение авторских программ и методик и т.д.)</w:t>
      </w:r>
      <w:r w:rsidR="00FB5DEF">
        <w:rPr>
          <w:rFonts w:ascii="Times New Roman" w:hAnsi="Times New Roman"/>
          <w:sz w:val="24"/>
          <w:szCs w:val="24"/>
        </w:rPr>
        <w:t>- до 13</w:t>
      </w:r>
      <w:r>
        <w:rPr>
          <w:rFonts w:ascii="Times New Roman" w:hAnsi="Times New Roman"/>
          <w:sz w:val="24"/>
          <w:szCs w:val="24"/>
        </w:rPr>
        <w:t>%</w:t>
      </w:r>
      <w:r w:rsidR="00E0225C">
        <w:rPr>
          <w:rFonts w:ascii="Times New Roman" w:hAnsi="Times New Roman"/>
          <w:sz w:val="24"/>
          <w:szCs w:val="24"/>
        </w:rPr>
        <w:t>.</w:t>
      </w:r>
    </w:p>
    <w:p w:rsidR="00E0225C" w:rsidRDefault="00E0225C" w:rsidP="009363F8">
      <w:pPr>
        <w:pStyle w:val="a3"/>
        <w:widowControl w:val="0"/>
        <w:numPr>
          <w:ilvl w:val="2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системы</w:t>
      </w:r>
      <w:r w:rsidR="00387A84">
        <w:rPr>
          <w:rFonts w:ascii="Times New Roman" w:hAnsi="Times New Roman"/>
          <w:sz w:val="24"/>
          <w:szCs w:val="24"/>
        </w:rPr>
        <w:t xml:space="preserve"> профилактических мероприятий (</w:t>
      </w:r>
      <w:r>
        <w:rPr>
          <w:rFonts w:ascii="Times New Roman" w:hAnsi="Times New Roman"/>
          <w:sz w:val="24"/>
          <w:szCs w:val="24"/>
        </w:rPr>
        <w:t>ПДД, ОБЖ, алкогольной , табачной и  наркозависимости и т.п.)</w:t>
      </w:r>
      <w:r w:rsidR="00FB5DEF">
        <w:rPr>
          <w:rFonts w:ascii="Times New Roman" w:hAnsi="Times New Roman"/>
          <w:sz w:val="24"/>
          <w:szCs w:val="24"/>
        </w:rPr>
        <w:t>- до 13</w:t>
      </w:r>
      <w:r w:rsidR="00387A84">
        <w:rPr>
          <w:rFonts w:ascii="Times New Roman" w:hAnsi="Times New Roman"/>
          <w:sz w:val="24"/>
          <w:szCs w:val="24"/>
        </w:rPr>
        <w:t xml:space="preserve"> %</w:t>
      </w:r>
    </w:p>
    <w:p w:rsidR="00E0225C" w:rsidRDefault="00E0225C" w:rsidP="009363F8">
      <w:pPr>
        <w:pStyle w:val="a3"/>
        <w:widowControl w:val="0"/>
        <w:numPr>
          <w:ilvl w:val="2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="00FB5DEF">
        <w:rPr>
          <w:rFonts w:ascii="Times New Roman" w:hAnsi="Times New Roman"/>
          <w:sz w:val="24"/>
          <w:szCs w:val="24"/>
        </w:rPr>
        <w:t>ффективная работа</w:t>
      </w:r>
      <w:r>
        <w:rPr>
          <w:rFonts w:ascii="Times New Roman" w:hAnsi="Times New Roman"/>
          <w:sz w:val="24"/>
          <w:szCs w:val="24"/>
        </w:rPr>
        <w:t xml:space="preserve"> по методической теме ДДТ</w:t>
      </w:r>
      <w:r w:rsidR="00FB5DEF">
        <w:rPr>
          <w:rFonts w:ascii="Times New Roman" w:hAnsi="Times New Roman"/>
          <w:sz w:val="24"/>
          <w:szCs w:val="24"/>
        </w:rPr>
        <w:t>- до 13</w:t>
      </w:r>
      <w:r w:rsidR="00387A84">
        <w:rPr>
          <w:rFonts w:ascii="Times New Roman" w:hAnsi="Times New Roman"/>
          <w:sz w:val="24"/>
          <w:szCs w:val="24"/>
        </w:rPr>
        <w:t xml:space="preserve"> %</w:t>
      </w:r>
    </w:p>
    <w:p w:rsidR="00E0225C" w:rsidRDefault="00363CFF" w:rsidP="009363F8">
      <w:pPr>
        <w:pStyle w:val="a3"/>
        <w:widowControl w:val="0"/>
        <w:numPr>
          <w:ilvl w:val="2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образцовое содержание и оформление закрепленного кабинета</w:t>
      </w:r>
      <w:r w:rsidR="00FB5DEF">
        <w:rPr>
          <w:rFonts w:ascii="Times New Roman" w:hAnsi="Times New Roman"/>
          <w:sz w:val="24"/>
          <w:szCs w:val="24"/>
        </w:rPr>
        <w:t>- до 13</w:t>
      </w:r>
      <w:r w:rsidR="00387A84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>;</w:t>
      </w:r>
    </w:p>
    <w:p w:rsidR="00FB5DEF" w:rsidRDefault="00FB5DEF" w:rsidP="00FB5DEF">
      <w:pPr>
        <w:pStyle w:val="a3"/>
        <w:widowControl w:val="0"/>
        <w:numPr>
          <w:ilvl w:val="2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положительный результат </w:t>
      </w:r>
      <w:proofErr w:type="spellStart"/>
      <w:r>
        <w:rPr>
          <w:rFonts w:ascii="Times New Roman" w:hAnsi="Times New Roman"/>
          <w:sz w:val="24"/>
          <w:szCs w:val="24"/>
        </w:rPr>
        <w:t>грантовых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проектов- до 13 %;</w:t>
      </w:r>
    </w:p>
    <w:p w:rsidR="00FB5DEF" w:rsidRPr="00FB5DEF" w:rsidRDefault="00FB5DEF" w:rsidP="00FB5DEF">
      <w:pPr>
        <w:pStyle w:val="a3"/>
        <w:widowControl w:val="0"/>
        <w:numPr>
          <w:ilvl w:val="2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фактическое превышение количества учащихся в группах- до 13 %;</w:t>
      </w:r>
    </w:p>
    <w:p w:rsidR="00363CFF" w:rsidRDefault="00387A84" w:rsidP="009363F8">
      <w:pPr>
        <w:pStyle w:val="a3"/>
        <w:widowControl w:val="0"/>
        <w:numPr>
          <w:ilvl w:val="2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преданность организации (</w:t>
      </w:r>
      <w:r w:rsidR="00363CFF">
        <w:rPr>
          <w:rFonts w:ascii="Times New Roman" w:hAnsi="Times New Roman"/>
          <w:sz w:val="24"/>
          <w:szCs w:val="24"/>
        </w:rPr>
        <w:t>разовая выплата 10 лет-15 %, 15 лет</w:t>
      </w:r>
      <w:r>
        <w:rPr>
          <w:rFonts w:ascii="Times New Roman" w:hAnsi="Times New Roman"/>
          <w:sz w:val="24"/>
          <w:szCs w:val="24"/>
        </w:rPr>
        <w:t>- 20%, 20 лет-25 %, 25 лет -30%</w:t>
      </w:r>
      <w:r w:rsidR="00363CFF">
        <w:rPr>
          <w:rFonts w:ascii="Times New Roman" w:hAnsi="Times New Roman"/>
          <w:sz w:val="24"/>
          <w:szCs w:val="24"/>
        </w:rPr>
        <w:t>, 30 лет- 35 %, 35 лет -40%, 40 лет-45 %)</w:t>
      </w:r>
    </w:p>
    <w:p w:rsidR="00363CFF" w:rsidRPr="00FB5DEF" w:rsidRDefault="00387A84" w:rsidP="00FB5DEF">
      <w:pPr>
        <w:pStyle w:val="a3"/>
        <w:widowControl w:val="0"/>
        <w:numPr>
          <w:ilvl w:val="2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юбилейная дата ДДТ</w:t>
      </w:r>
      <w:r w:rsidR="00FB5DEF">
        <w:rPr>
          <w:rFonts w:ascii="Times New Roman" w:hAnsi="Times New Roman"/>
          <w:sz w:val="24"/>
          <w:szCs w:val="24"/>
        </w:rPr>
        <w:t xml:space="preserve"> (разовая выплата равными частями)</w:t>
      </w:r>
      <w:r>
        <w:rPr>
          <w:rFonts w:ascii="Times New Roman" w:hAnsi="Times New Roman"/>
          <w:sz w:val="24"/>
          <w:szCs w:val="24"/>
        </w:rPr>
        <w:t>;</w:t>
      </w:r>
    </w:p>
    <w:p w:rsidR="00A240C4" w:rsidRPr="00FB5DEF" w:rsidRDefault="00A240C4" w:rsidP="00FB5DEF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119E" w:rsidRDefault="0044119E" w:rsidP="0044119E">
      <w:pPr>
        <w:pStyle w:val="a3"/>
        <w:widowControl w:val="0"/>
        <w:numPr>
          <w:ilvl w:val="1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Премия по итогам работы выплачивается остальным работникам за:</w:t>
      </w:r>
    </w:p>
    <w:p w:rsidR="0044119E" w:rsidRDefault="0044119E" w:rsidP="0044119E">
      <w:pPr>
        <w:pStyle w:val="a3"/>
        <w:widowControl w:val="0"/>
        <w:numPr>
          <w:ilvl w:val="2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высокое качество работы –до 17 %;</w:t>
      </w:r>
    </w:p>
    <w:p w:rsidR="0044119E" w:rsidRDefault="0044119E" w:rsidP="0044119E">
      <w:pPr>
        <w:pStyle w:val="a3"/>
        <w:widowControl w:val="0"/>
        <w:numPr>
          <w:ilvl w:val="2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объема работы- до 17 %;</w:t>
      </w:r>
    </w:p>
    <w:p w:rsidR="0044119E" w:rsidRDefault="0044119E" w:rsidP="0044119E">
      <w:pPr>
        <w:pStyle w:val="a3"/>
        <w:widowControl w:val="0"/>
        <w:numPr>
          <w:ilvl w:val="2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оперативность выполнения работ по устранению технических неполадок- до 17 %;</w:t>
      </w:r>
    </w:p>
    <w:p w:rsidR="0044119E" w:rsidRDefault="0044119E" w:rsidP="0044119E">
      <w:pPr>
        <w:pStyle w:val="a3"/>
        <w:widowControl w:val="0"/>
        <w:numPr>
          <w:ilvl w:val="2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работ, не входящих в должностные обязанности- до 17 %;</w:t>
      </w:r>
    </w:p>
    <w:p w:rsidR="0044119E" w:rsidRDefault="0044119E" w:rsidP="0044119E">
      <w:pPr>
        <w:pStyle w:val="a3"/>
        <w:widowControl w:val="0"/>
        <w:numPr>
          <w:ilvl w:val="2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преданность организации (разовая выплата 10 лет-15 %, 15 лет- 20%, 20 лет-25 %, 25 лет -30%, 30 лет- 35 %, 35 лет -40%, 40 лет-45 %)</w:t>
      </w:r>
    </w:p>
    <w:p w:rsidR="0044119E" w:rsidRDefault="0044119E" w:rsidP="0044119E">
      <w:pPr>
        <w:pStyle w:val="a3"/>
        <w:widowControl w:val="0"/>
        <w:numPr>
          <w:ilvl w:val="2"/>
          <w:numId w:val="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юбилейная дата ДДТ (разовая выплата равными частями);</w:t>
      </w:r>
    </w:p>
    <w:p w:rsidR="00FB5DEF" w:rsidRPr="0044119E" w:rsidRDefault="00FB5DEF" w:rsidP="00FB5DEF">
      <w:pPr>
        <w:pStyle w:val="a3"/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3AF6" w:rsidRPr="003857B7" w:rsidRDefault="00993AF6" w:rsidP="003857B7">
      <w:pPr>
        <w:pStyle w:val="a3"/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857B7">
        <w:rPr>
          <w:rFonts w:ascii="Times New Roman" w:hAnsi="Times New Roman"/>
          <w:sz w:val="24"/>
          <w:szCs w:val="24"/>
        </w:rPr>
        <w:t xml:space="preserve">Премия по итогам работы выплачивается работнику при условии отсутствия </w:t>
      </w:r>
      <w:r w:rsidR="003857B7" w:rsidRPr="003857B7">
        <w:rPr>
          <w:rFonts w:ascii="Times New Roman" w:hAnsi="Times New Roman"/>
          <w:sz w:val="24"/>
          <w:szCs w:val="24"/>
        </w:rPr>
        <w:t>нарушений, перечисленных в п.3.6</w:t>
      </w:r>
      <w:r w:rsidRPr="003857B7">
        <w:rPr>
          <w:rFonts w:ascii="Times New Roman" w:hAnsi="Times New Roman"/>
          <w:sz w:val="24"/>
          <w:szCs w:val="24"/>
        </w:rPr>
        <w:t>. настоящего Положения;</w:t>
      </w:r>
    </w:p>
    <w:p w:rsidR="003857B7" w:rsidRPr="003857B7" w:rsidRDefault="003857B7" w:rsidP="003857B7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993AF6" w:rsidRPr="001D404D" w:rsidRDefault="0044119E" w:rsidP="00993A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="00993AF6" w:rsidRPr="001D404D">
        <w:rPr>
          <w:rFonts w:ascii="Times New Roman" w:hAnsi="Times New Roman"/>
          <w:sz w:val="24"/>
          <w:szCs w:val="24"/>
        </w:rPr>
        <w:t>. Перечень видов нарушений, допущение которых влечет лишение выплаты премии по итогам работы за:</w:t>
      </w:r>
    </w:p>
    <w:p w:rsidR="003857B7" w:rsidRDefault="0044119E" w:rsidP="00CB58A1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right="2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="00993AF6" w:rsidRPr="004273D2">
        <w:rPr>
          <w:rFonts w:ascii="Times New Roman" w:hAnsi="Times New Roman"/>
          <w:sz w:val="24"/>
          <w:szCs w:val="24"/>
        </w:rPr>
        <w:t xml:space="preserve">.1. </w:t>
      </w:r>
      <w:r w:rsidR="00993AF6" w:rsidRPr="00F92088">
        <w:rPr>
          <w:rFonts w:ascii="Times New Roman" w:hAnsi="Times New Roman"/>
          <w:sz w:val="24"/>
          <w:szCs w:val="24"/>
        </w:rPr>
        <w:t>систематическое нарушение трудовой дисциплины, правил внутр</w:t>
      </w:r>
      <w:r>
        <w:rPr>
          <w:rFonts w:ascii="Times New Roman" w:hAnsi="Times New Roman"/>
          <w:sz w:val="24"/>
          <w:szCs w:val="24"/>
        </w:rPr>
        <w:t>еннего трудового распорядка;</w:t>
      </w:r>
      <w:r>
        <w:rPr>
          <w:rFonts w:ascii="Times New Roman" w:hAnsi="Times New Roman"/>
          <w:sz w:val="24"/>
          <w:szCs w:val="24"/>
        </w:rPr>
        <w:br/>
        <w:t>3.6</w:t>
      </w:r>
      <w:r w:rsidR="00993AF6" w:rsidRPr="00F92088">
        <w:rPr>
          <w:rFonts w:ascii="Times New Roman" w:hAnsi="Times New Roman"/>
          <w:sz w:val="24"/>
          <w:szCs w:val="24"/>
        </w:rPr>
        <w:t>.2. нарушение инструкций по охране т</w:t>
      </w:r>
      <w:r>
        <w:rPr>
          <w:rFonts w:ascii="Times New Roman" w:hAnsi="Times New Roman"/>
          <w:sz w:val="24"/>
          <w:szCs w:val="24"/>
        </w:rPr>
        <w:t>руда и технике безопасности;</w:t>
      </w:r>
      <w:r>
        <w:rPr>
          <w:rFonts w:ascii="Times New Roman" w:hAnsi="Times New Roman"/>
          <w:sz w:val="24"/>
          <w:szCs w:val="24"/>
        </w:rPr>
        <w:br/>
        <w:t>3.6</w:t>
      </w:r>
      <w:r w:rsidR="00993AF6" w:rsidRPr="00F92088">
        <w:rPr>
          <w:rFonts w:ascii="Times New Roman" w:hAnsi="Times New Roman"/>
          <w:sz w:val="24"/>
          <w:szCs w:val="24"/>
        </w:rPr>
        <w:t>.3. систематическое невыполнение приказов и р</w:t>
      </w:r>
      <w:r>
        <w:rPr>
          <w:rFonts w:ascii="Times New Roman" w:hAnsi="Times New Roman"/>
          <w:sz w:val="24"/>
          <w:szCs w:val="24"/>
        </w:rPr>
        <w:t>аспоряжений администрации;</w:t>
      </w:r>
      <w:r>
        <w:rPr>
          <w:rFonts w:ascii="Times New Roman" w:hAnsi="Times New Roman"/>
          <w:sz w:val="24"/>
          <w:szCs w:val="24"/>
        </w:rPr>
        <w:br/>
        <w:t>3.6</w:t>
      </w:r>
      <w:r w:rsidR="005A2F29">
        <w:rPr>
          <w:rFonts w:ascii="Times New Roman" w:hAnsi="Times New Roman"/>
          <w:sz w:val="24"/>
          <w:szCs w:val="24"/>
        </w:rPr>
        <w:t>.4</w:t>
      </w:r>
      <w:r w:rsidR="00993AF6" w:rsidRPr="00F92088">
        <w:rPr>
          <w:rFonts w:ascii="Times New Roman" w:hAnsi="Times New Roman"/>
          <w:sz w:val="24"/>
          <w:szCs w:val="24"/>
        </w:rPr>
        <w:t xml:space="preserve">. </w:t>
      </w:r>
      <w:r w:rsidR="00993AF6" w:rsidRPr="00F92088">
        <w:rPr>
          <w:rFonts w:ascii="Times New Roman" w:hAnsi="Times New Roman"/>
          <w:color w:val="000000"/>
          <w:sz w:val="24"/>
          <w:szCs w:val="24"/>
        </w:rPr>
        <w:t xml:space="preserve">нарушение трудовой дисциплины (прогул, появление на рабочем месте в состоянии алкогольного опьянения, </w:t>
      </w:r>
      <w:r w:rsidR="00993AF6" w:rsidRPr="00F92088">
        <w:rPr>
          <w:rFonts w:ascii="Times New Roman" w:hAnsi="Times New Roman"/>
          <w:sz w:val="24"/>
          <w:szCs w:val="24"/>
        </w:rPr>
        <w:t>отсутствие на работе без уважительных причин более трех часов и пр.);</w:t>
      </w:r>
      <w:r>
        <w:rPr>
          <w:rFonts w:ascii="Times New Roman" w:hAnsi="Times New Roman"/>
          <w:sz w:val="24"/>
          <w:szCs w:val="24"/>
        </w:rPr>
        <w:br/>
        <w:t>3.6</w:t>
      </w:r>
      <w:r w:rsidR="005A2F29">
        <w:rPr>
          <w:rFonts w:ascii="Times New Roman" w:hAnsi="Times New Roman"/>
          <w:sz w:val="24"/>
          <w:szCs w:val="24"/>
        </w:rPr>
        <w:t>.5</w:t>
      </w:r>
      <w:r w:rsidR="00993AF6" w:rsidRPr="00F92088">
        <w:rPr>
          <w:rFonts w:ascii="Times New Roman" w:hAnsi="Times New Roman"/>
          <w:sz w:val="24"/>
          <w:szCs w:val="24"/>
        </w:rPr>
        <w:t>. привлечение к админ</w:t>
      </w:r>
      <w:r>
        <w:rPr>
          <w:rFonts w:ascii="Times New Roman" w:hAnsi="Times New Roman"/>
          <w:sz w:val="24"/>
          <w:szCs w:val="24"/>
        </w:rPr>
        <w:t>истративной ответственности.</w:t>
      </w:r>
    </w:p>
    <w:p w:rsidR="003857B7" w:rsidRDefault="0044119E" w:rsidP="00CB58A1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right="2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3.7</w:t>
      </w:r>
      <w:r w:rsidR="00993AF6" w:rsidRPr="00F92088">
        <w:rPr>
          <w:rFonts w:ascii="Times New Roman" w:hAnsi="Times New Roman"/>
          <w:sz w:val="24"/>
          <w:szCs w:val="24"/>
        </w:rPr>
        <w:t>. Премия не выплачивается за время нахождения работников</w:t>
      </w:r>
      <w:r w:rsidR="00993AF6" w:rsidRPr="004273D2">
        <w:rPr>
          <w:rFonts w:ascii="Times New Roman" w:hAnsi="Times New Roman"/>
          <w:sz w:val="24"/>
          <w:szCs w:val="24"/>
        </w:rPr>
        <w:t xml:space="preserve"> в отпуске (ежегодном, в отпуске по беременности и родам, в отпуске по уходу за ребенком, дополнительном учебном отпуске, не оплачиваемом отпуске), а также в период нетрудоспособности по </w:t>
      </w:r>
      <w:r w:rsidR="00993AF6" w:rsidRPr="005E7E8A">
        <w:rPr>
          <w:rFonts w:ascii="Times New Roman" w:hAnsi="Times New Roman"/>
          <w:sz w:val="24"/>
          <w:szCs w:val="24"/>
        </w:rPr>
        <w:t xml:space="preserve">больничному листу.                    </w:t>
      </w:r>
    </w:p>
    <w:p w:rsidR="003857B7" w:rsidRDefault="003857B7" w:rsidP="00CB58A1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right="225"/>
        <w:rPr>
          <w:rFonts w:ascii="Times New Roman" w:hAnsi="Times New Roman"/>
          <w:sz w:val="24"/>
          <w:szCs w:val="24"/>
        </w:rPr>
      </w:pPr>
    </w:p>
    <w:p w:rsidR="003857B7" w:rsidRDefault="003857B7" w:rsidP="00CB58A1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right="225"/>
        <w:rPr>
          <w:rFonts w:ascii="Times New Roman" w:hAnsi="Times New Roman"/>
          <w:sz w:val="24"/>
          <w:szCs w:val="24"/>
        </w:rPr>
      </w:pPr>
    </w:p>
    <w:p w:rsidR="003857B7" w:rsidRDefault="003857B7" w:rsidP="00CB58A1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right="225"/>
        <w:rPr>
          <w:rFonts w:ascii="Times New Roman" w:hAnsi="Times New Roman"/>
          <w:sz w:val="24"/>
          <w:szCs w:val="24"/>
        </w:rPr>
      </w:pPr>
    </w:p>
    <w:p w:rsidR="003857B7" w:rsidRDefault="003857B7" w:rsidP="00CB58A1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right="225"/>
        <w:rPr>
          <w:rFonts w:ascii="Times New Roman" w:hAnsi="Times New Roman"/>
          <w:sz w:val="24"/>
          <w:szCs w:val="24"/>
        </w:rPr>
      </w:pPr>
    </w:p>
    <w:p w:rsidR="003857B7" w:rsidRDefault="003857B7" w:rsidP="00CB58A1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right="225"/>
        <w:rPr>
          <w:rFonts w:ascii="Times New Roman" w:hAnsi="Times New Roman"/>
          <w:sz w:val="24"/>
          <w:szCs w:val="24"/>
        </w:rPr>
      </w:pPr>
    </w:p>
    <w:p w:rsidR="00CB58A1" w:rsidRDefault="00993AF6" w:rsidP="00CB58A1">
      <w:pPr>
        <w:widowControl w:val="0"/>
        <w:shd w:val="clear" w:color="auto" w:fill="FFFFFF"/>
        <w:autoSpaceDE w:val="0"/>
        <w:autoSpaceDN w:val="0"/>
        <w:adjustRightInd w:val="0"/>
        <w:spacing w:after="100" w:afterAutospacing="1" w:line="240" w:lineRule="auto"/>
        <w:ind w:right="225"/>
        <w:rPr>
          <w:rFonts w:ascii="Times New Roman" w:hAnsi="Times New Roman"/>
          <w:sz w:val="24"/>
          <w:szCs w:val="24"/>
        </w:rPr>
      </w:pPr>
      <w:r w:rsidRPr="005E7E8A">
        <w:rPr>
          <w:rFonts w:ascii="Times New Roman" w:hAnsi="Times New Roman"/>
          <w:sz w:val="24"/>
          <w:szCs w:val="24"/>
        </w:rPr>
        <w:tab/>
      </w:r>
      <w:r w:rsidRPr="005E7E8A">
        <w:rPr>
          <w:rFonts w:ascii="Times New Roman" w:hAnsi="Times New Roman"/>
          <w:sz w:val="24"/>
          <w:szCs w:val="24"/>
        </w:rPr>
        <w:tab/>
      </w:r>
      <w:r w:rsidRPr="005E7E8A">
        <w:rPr>
          <w:rFonts w:ascii="Times New Roman" w:hAnsi="Times New Roman"/>
          <w:sz w:val="24"/>
          <w:szCs w:val="24"/>
        </w:rPr>
        <w:tab/>
      </w:r>
      <w:r w:rsidRPr="005E7E8A">
        <w:rPr>
          <w:rFonts w:ascii="Times New Roman" w:hAnsi="Times New Roman"/>
          <w:sz w:val="24"/>
          <w:szCs w:val="24"/>
        </w:rPr>
        <w:tab/>
      </w:r>
      <w:r w:rsidRPr="005E7E8A">
        <w:rPr>
          <w:rFonts w:ascii="Times New Roman" w:hAnsi="Times New Roman"/>
          <w:sz w:val="24"/>
          <w:szCs w:val="24"/>
        </w:rPr>
        <w:tab/>
      </w:r>
      <w:r w:rsidRPr="005E7E8A">
        <w:rPr>
          <w:rFonts w:ascii="Times New Roman" w:hAnsi="Times New Roman"/>
          <w:sz w:val="24"/>
          <w:szCs w:val="24"/>
        </w:rPr>
        <w:tab/>
      </w:r>
    </w:p>
    <w:p w:rsidR="00993AF6" w:rsidRPr="00CB58A1" w:rsidRDefault="00993AF6" w:rsidP="00CB58A1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100" w:afterAutospacing="1" w:line="240" w:lineRule="auto"/>
        <w:ind w:right="225"/>
        <w:jc w:val="center"/>
        <w:rPr>
          <w:rFonts w:ascii="Times New Roman" w:hAnsi="Times New Roman"/>
          <w:b/>
          <w:sz w:val="24"/>
          <w:szCs w:val="24"/>
        </w:rPr>
      </w:pPr>
      <w:r w:rsidRPr="00CB58A1">
        <w:rPr>
          <w:rFonts w:ascii="Times New Roman" w:hAnsi="Times New Roman"/>
          <w:b/>
          <w:sz w:val="24"/>
          <w:szCs w:val="24"/>
        </w:rPr>
        <w:t>Основные критерии премирования</w:t>
      </w:r>
    </w:p>
    <w:tbl>
      <w:tblPr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993AF6" w:rsidRPr="003A357B" w:rsidTr="00387CB7">
        <w:tc>
          <w:tcPr>
            <w:tcW w:w="9498" w:type="dxa"/>
          </w:tcPr>
          <w:p w:rsidR="00993AF6" w:rsidRPr="00CB58A1" w:rsidRDefault="00CB58A1" w:rsidP="0044119E">
            <w:pPr>
              <w:shd w:val="clear" w:color="auto" w:fill="FFFFFF"/>
              <w:spacing w:after="0" w:line="3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4.1.Размеры премиальных выплат опр</w:t>
            </w:r>
            <w:r w:rsidR="005A2F29">
              <w:rPr>
                <w:rFonts w:ascii="Times New Roman" w:hAnsi="Times New Roman"/>
                <w:sz w:val="24"/>
                <w:szCs w:val="24"/>
              </w:rPr>
              <w:t xml:space="preserve">еделяется решением директора ДДТ по ходатайству комиссии по распределению стимулирующих выплат 1 раз в </w:t>
            </w:r>
            <w:r w:rsidR="0044119E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</w:tr>
      <w:tr w:rsidR="00993AF6" w:rsidRPr="003A357B" w:rsidTr="00387CB7">
        <w:tc>
          <w:tcPr>
            <w:tcW w:w="9498" w:type="dxa"/>
          </w:tcPr>
          <w:p w:rsidR="00993AF6" w:rsidRPr="003A357B" w:rsidRDefault="00993AF6" w:rsidP="00387CB7">
            <w:pPr>
              <w:shd w:val="clear" w:color="auto" w:fill="FFFFFF"/>
              <w:spacing w:before="100" w:beforeAutospacing="1" w:after="100" w:afterAutospacing="1" w:line="3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5DEF" w:rsidRDefault="00FB5DEF" w:rsidP="005A2F29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5DEF" w:rsidRPr="001D404D" w:rsidRDefault="00FB5DEF" w:rsidP="005A2F29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3AF6" w:rsidRPr="001D404D" w:rsidRDefault="005A2F29" w:rsidP="005A2F29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Pr="003857B7">
        <w:rPr>
          <w:rFonts w:ascii="Times New Roman" w:hAnsi="Times New Roman"/>
          <w:b/>
          <w:sz w:val="24"/>
          <w:szCs w:val="24"/>
        </w:rPr>
        <w:t>.</w:t>
      </w:r>
      <w:r w:rsidR="00993AF6" w:rsidRPr="001D404D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993AF6" w:rsidRPr="001D404D" w:rsidRDefault="00993AF6" w:rsidP="00993AF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993AF6" w:rsidRDefault="005A2F29" w:rsidP="005A2F29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2F29">
        <w:rPr>
          <w:rFonts w:ascii="Times New Roman" w:hAnsi="Times New Roman"/>
          <w:sz w:val="24"/>
          <w:szCs w:val="24"/>
        </w:rPr>
        <w:t>5.1.</w:t>
      </w:r>
      <w:r w:rsidR="00993AF6" w:rsidRPr="001D404D">
        <w:rPr>
          <w:rFonts w:ascii="Times New Roman" w:hAnsi="Times New Roman"/>
          <w:sz w:val="24"/>
          <w:szCs w:val="24"/>
        </w:rPr>
        <w:t>Общая сумма премии, выплачиваемой работникам, н</w:t>
      </w:r>
      <w:r>
        <w:rPr>
          <w:rFonts w:ascii="Times New Roman" w:hAnsi="Times New Roman"/>
          <w:sz w:val="24"/>
          <w:szCs w:val="24"/>
        </w:rPr>
        <w:t>е должна превышать утвержденной</w:t>
      </w:r>
      <w:r>
        <w:rPr>
          <w:rFonts w:ascii="Times New Roman" w:hAnsi="Times New Roman"/>
          <w:noProof/>
          <w:spacing w:val="-1"/>
          <w:sz w:val="24"/>
          <w:szCs w:val="24"/>
        </w:rPr>
        <w:t>премиальной части фонда оплаты труда работников Муниципального бюджетного учреждение дополнительного образования «Дом детского творчества «Радуга талантов» Агрызского муниципального района Республики Татарстан</w:t>
      </w:r>
      <w:r w:rsidR="00993AF6" w:rsidRPr="001D404D">
        <w:rPr>
          <w:rFonts w:ascii="Times New Roman" w:hAnsi="Times New Roman"/>
          <w:sz w:val="24"/>
          <w:szCs w:val="24"/>
        </w:rPr>
        <w:t>.</w:t>
      </w:r>
    </w:p>
    <w:p w:rsidR="005A2F29" w:rsidRPr="001D404D" w:rsidRDefault="005A2F29" w:rsidP="005A2F29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3AF6" w:rsidRPr="005A2F29" w:rsidRDefault="005A2F29" w:rsidP="00993AF6">
      <w:r w:rsidRPr="005A2F29">
        <w:rPr>
          <w:rFonts w:ascii="Times New Roman" w:hAnsi="Times New Roman"/>
          <w:sz w:val="24"/>
          <w:szCs w:val="24"/>
        </w:rPr>
        <w:t>5.2.</w:t>
      </w:r>
      <w:r w:rsidR="00993AF6" w:rsidRPr="001D404D">
        <w:rPr>
          <w:rFonts w:ascii="Times New Roman" w:hAnsi="Times New Roman"/>
          <w:sz w:val="24"/>
          <w:szCs w:val="24"/>
        </w:rPr>
        <w:t>Настоящее Положение действует до обсуждения и принятия  нового на заседании общего собрания работников и утверждения приказом директора</w:t>
      </w:r>
      <w:r w:rsidRPr="005A2F29">
        <w:rPr>
          <w:rFonts w:ascii="Times New Roman" w:hAnsi="Times New Roman"/>
          <w:sz w:val="24"/>
          <w:szCs w:val="24"/>
        </w:rPr>
        <w:t>.</w:t>
      </w:r>
    </w:p>
    <w:sectPr w:rsidR="00993AF6" w:rsidRPr="005A2F29" w:rsidSect="00993AF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A2C37"/>
    <w:multiLevelType w:val="multilevel"/>
    <w:tmpl w:val="F86AC7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CE73DF"/>
    <w:multiLevelType w:val="multilevel"/>
    <w:tmpl w:val="119E17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6122DB9"/>
    <w:multiLevelType w:val="multilevel"/>
    <w:tmpl w:val="7CB0CA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3F7927"/>
    <w:multiLevelType w:val="hybridMultilevel"/>
    <w:tmpl w:val="49187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84FE9"/>
    <w:multiLevelType w:val="multilevel"/>
    <w:tmpl w:val="2CF6238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F0C12D1"/>
    <w:multiLevelType w:val="hybridMultilevel"/>
    <w:tmpl w:val="0CE4C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54A25"/>
    <w:multiLevelType w:val="multilevel"/>
    <w:tmpl w:val="4786566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86B"/>
    <w:rsid w:val="001C0189"/>
    <w:rsid w:val="00363CFF"/>
    <w:rsid w:val="003857B7"/>
    <w:rsid w:val="00387A84"/>
    <w:rsid w:val="003E44EA"/>
    <w:rsid w:val="0044119E"/>
    <w:rsid w:val="0045715A"/>
    <w:rsid w:val="00512B89"/>
    <w:rsid w:val="00583B42"/>
    <w:rsid w:val="005A2F29"/>
    <w:rsid w:val="008937A3"/>
    <w:rsid w:val="009363F8"/>
    <w:rsid w:val="0094370A"/>
    <w:rsid w:val="00993AF6"/>
    <w:rsid w:val="0099486B"/>
    <w:rsid w:val="00A240C4"/>
    <w:rsid w:val="00B9177D"/>
    <w:rsid w:val="00CB58A1"/>
    <w:rsid w:val="00D3652A"/>
    <w:rsid w:val="00E0225C"/>
    <w:rsid w:val="00EC115C"/>
    <w:rsid w:val="00FB5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84898-0076-43C7-B2F9-4E581F56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AF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93A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2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2F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Гарипова</dc:creator>
  <cp:keywords/>
  <dc:description/>
  <cp:lastModifiedBy>Лариса Масгутовна</cp:lastModifiedBy>
  <cp:revision>2</cp:revision>
  <cp:lastPrinted>2020-09-08T07:37:00Z</cp:lastPrinted>
  <dcterms:created xsi:type="dcterms:W3CDTF">2020-09-08T07:52:00Z</dcterms:created>
  <dcterms:modified xsi:type="dcterms:W3CDTF">2020-09-08T07:52:00Z</dcterms:modified>
</cp:coreProperties>
</file>